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DE" w:rsidRDefault="003114DE" w:rsidP="005D06FF">
      <w:pPr>
        <w:spacing w:before="75" w:after="75" w:line="270" w:lineRule="atLeast"/>
        <w:jc w:val="center"/>
        <w:rPr>
          <w:rFonts w:ascii="Verdana" w:eastAsia="Times New Roman" w:hAnsi="Verdana" w:cs="Times New Roman"/>
          <w:b/>
          <w:color w:val="000000"/>
          <w:sz w:val="24"/>
          <w:szCs w:val="24"/>
        </w:rPr>
      </w:pPr>
      <w:r w:rsidRPr="003114DE">
        <w:rPr>
          <w:rFonts w:ascii="Verdana" w:eastAsia="Times New Roman" w:hAnsi="Verdana" w:cs="Times New Roman"/>
          <w:b/>
          <w:color w:val="000000"/>
          <w:sz w:val="24"/>
          <w:szCs w:val="24"/>
        </w:rPr>
        <w:t>INFORMACJA</w:t>
      </w:r>
    </w:p>
    <w:p w:rsidR="00031FE9" w:rsidRPr="003114DE" w:rsidRDefault="00031FE9" w:rsidP="005D06FF">
      <w:pPr>
        <w:spacing w:before="75" w:after="75" w:line="270" w:lineRule="atLeast"/>
        <w:jc w:val="center"/>
        <w:rPr>
          <w:rFonts w:ascii="Verdana" w:eastAsia="Times New Roman" w:hAnsi="Verdana" w:cs="Times New Roman"/>
          <w:b/>
          <w:color w:val="000000"/>
          <w:sz w:val="24"/>
          <w:szCs w:val="24"/>
        </w:rPr>
      </w:pPr>
    </w:p>
    <w:p w:rsidR="005D06FF" w:rsidRDefault="005D06FF" w:rsidP="00031FE9">
      <w:pPr>
        <w:spacing w:before="75" w:after="75" w:line="270" w:lineRule="atLeast"/>
        <w:ind w:firstLine="708"/>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W związku z upływem kadencji ławników sądowych, zgodnie z art. 162 § 1 ustawy z dnia 27 lipca 2001 r. Prawo o ustroju sądów powszechnych (</w:t>
      </w:r>
      <w:proofErr w:type="spellStart"/>
      <w:r w:rsidR="00D01B45">
        <w:rPr>
          <w:rFonts w:ascii="Verdana" w:eastAsia="Times New Roman" w:hAnsi="Verdana" w:cs="Times New Roman"/>
          <w:color w:val="000000"/>
          <w:sz w:val="18"/>
          <w:szCs w:val="18"/>
        </w:rPr>
        <w:t>t.j</w:t>
      </w:r>
      <w:proofErr w:type="spellEnd"/>
      <w:r w:rsidR="00D01B45">
        <w:rPr>
          <w:rFonts w:ascii="Verdana" w:eastAsia="Times New Roman" w:hAnsi="Verdana" w:cs="Times New Roman"/>
          <w:color w:val="000000"/>
          <w:sz w:val="18"/>
          <w:szCs w:val="18"/>
        </w:rPr>
        <w:t>.</w:t>
      </w:r>
      <w:r w:rsidR="00B61973">
        <w:rPr>
          <w:rFonts w:ascii="Verdana" w:eastAsia="Times New Roman" w:hAnsi="Verdana" w:cs="Times New Roman"/>
          <w:color w:val="000000"/>
          <w:sz w:val="18"/>
          <w:szCs w:val="18"/>
        </w:rPr>
        <w:t xml:space="preserve"> </w:t>
      </w:r>
      <w:r w:rsidR="00E14F2F">
        <w:rPr>
          <w:rFonts w:ascii="Verdana" w:eastAsia="Times New Roman" w:hAnsi="Verdana" w:cs="Times New Roman"/>
          <w:color w:val="000000"/>
          <w:sz w:val="18"/>
          <w:szCs w:val="18"/>
        </w:rPr>
        <w:t>Dz.U.2023</w:t>
      </w:r>
      <w:r w:rsidRPr="005D06FF">
        <w:rPr>
          <w:rFonts w:ascii="Verdana" w:eastAsia="Times New Roman" w:hAnsi="Verdana" w:cs="Times New Roman"/>
          <w:color w:val="000000"/>
          <w:sz w:val="18"/>
          <w:szCs w:val="18"/>
        </w:rPr>
        <w:t xml:space="preserve">, poz. </w:t>
      </w:r>
      <w:r w:rsidR="00E14F2F">
        <w:rPr>
          <w:rFonts w:ascii="Verdana" w:eastAsia="Times New Roman" w:hAnsi="Verdana" w:cs="Times New Roman"/>
          <w:color w:val="000000"/>
          <w:sz w:val="18"/>
          <w:szCs w:val="18"/>
        </w:rPr>
        <w:t>217</w:t>
      </w:r>
      <w:r w:rsidRPr="005D06FF">
        <w:rPr>
          <w:rFonts w:ascii="Verdana" w:eastAsia="Times New Roman" w:hAnsi="Verdana" w:cs="Times New Roman"/>
          <w:color w:val="000000"/>
          <w:sz w:val="18"/>
          <w:szCs w:val="18"/>
        </w:rPr>
        <w:t xml:space="preserve">) Rada Gminy </w:t>
      </w:r>
      <w:r w:rsidR="00C56087">
        <w:rPr>
          <w:rFonts w:ascii="Verdana" w:eastAsia="Times New Roman" w:hAnsi="Verdana" w:cs="Times New Roman"/>
          <w:color w:val="000000"/>
          <w:sz w:val="18"/>
          <w:szCs w:val="18"/>
        </w:rPr>
        <w:t xml:space="preserve">Nowy Żmigród </w:t>
      </w:r>
      <w:r w:rsidRPr="005D06FF">
        <w:rPr>
          <w:rFonts w:ascii="Verdana" w:eastAsia="Times New Roman" w:hAnsi="Verdana" w:cs="Times New Roman"/>
          <w:color w:val="000000"/>
          <w:sz w:val="18"/>
          <w:szCs w:val="18"/>
        </w:rPr>
        <w:t xml:space="preserve">przyjmuje zgłoszenia kandydatów na ławników kadencji </w:t>
      </w:r>
      <w:r w:rsidR="0017049D">
        <w:rPr>
          <w:rFonts w:ascii="Verdana" w:eastAsia="Times New Roman" w:hAnsi="Verdana" w:cs="Times New Roman"/>
          <w:color w:val="000000"/>
          <w:sz w:val="18"/>
          <w:szCs w:val="18"/>
        </w:rPr>
        <w:t>2024</w:t>
      </w:r>
      <w:r w:rsidR="00E14F2F">
        <w:rPr>
          <w:rFonts w:ascii="Verdana" w:eastAsia="Times New Roman" w:hAnsi="Verdana" w:cs="Times New Roman"/>
          <w:color w:val="000000"/>
          <w:sz w:val="18"/>
          <w:szCs w:val="18"/>
        </w:rPr>
        <w:t>-2027</w:t>
      </w:r>
      <w:r w:rsidRPr="005D06FF">
        <w:rPr>
          <w:rFonts w:ascii="Verdana" w:eastAsia="Times New Roman" w:hAnsi="Verdana" w:cs="Times New Roman"/>
          <w:color w:val="000000"/>
          <w:sz w:val="18"/>
          <w:szCs w:val="18"/>
        </w:rPr>
        <w:t>.</w:t>
      </w:r>
    </w:p>
    <w:p w:rsidR="00031FE9" w:rsidRPr="005D06FF" w:rsidRDefault="00031FE9" w:rsidP="00031FE9">
      <w:pPr>
        <w:spacing w:before="75" w:after="75" w:line="270" w:lineRule="atLeast"/>
        <w:ind w:firstLine="708"/>
        <w:jc w:val="both"/>
        <w:rPr>
          <w:rFonts w:ascii="Verdana" w:eastAsia="Times New Roman" w:hAnsi="Verdana" w:cs="Times New Roman"/>
          <w:color w:val="000000"/>
          <w:sz w:val="18"/>
          <w:szCs w:val="18"/>
        </w:rPr>
      </w:pP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Termin zgłaszania kandydatów na ławników upływa 30 czerwca 20</w:t>
      </w:r>
      <w:r w:rsidR="00E14F2F">
        <w:rPr>
          <w:rFonts w:ascii="Verdana" w:eastAsia="Times New Roman" w:hAnsi="Verdana" w:cs="Times New Roman"/>
          <w:b/>
          <w:bCs/>
          <w:color w:val="000000"/>
          <w:sz w:val="18"/>
        </w:rPr>
        <w:t>23</w:t>
      </w:r>
      <w:r w:rsidRPr="005D06FF">
        <w:rPr>
          <w:rFonts w:ascii="Verdana" w:eastAsia="Times New Roman" w:hAnsi="Verdana" w:cs="Times New Roman"/>
          <w:b/>
          <w:bCs/>
          <w:color w:val="000000"/>
          <w:sz w:val="18"/>
        </w:rPr>
        <w:t xml:space="preserve"> roku.</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w:t>
      </w:r>
    </w:p>
    <w:p w:rsid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Najpóźniej w październiku 20</w:t>
      </w:r>
      <w:r w:rsidR="00E14F2F">
        <w:rPr>
          <w:rFonts w:ascii="Verdana" w:eastAsia="Times New Roman" w:hAnsi="Verdana" w:cs="Times New Roman"/>
          <w:color w:val="000000"/>
          <w:sz w:val="18"/>
          <w:szCs w:val="18"/>
        </w:rPr>
        <w:t>23</w:t>
      </w:r>
      <w:r w:rsidRPr="005D06FF">
        <w:rPr>
          <w:rFonts w:ascii="Verdana" w:eastAsia="Times New Roman" w:hAnsi="Verdana" w:cs="Times New Roman"/>
          <w:color w:val="000000"/>
          <w:sz w:val="18"/>
          <w:szCs w:val="18"/>
        </w:rPr>
        <w:t xml:space="preserve"> r. Rada Gminy </w:t>
      </w:r>
      <w:r w:rsidR="003114DE">
        <w:rPr>
          <w:rFonts w:ascii="Verdana" w:eastAsia="Times New Roman" w:hAnsi="Verdana" w:cs="Times New Roman"/>
          <w:color w:val="000000"/>
          <w:sz w:val="18"/>
          <w:szCs w:val="18"/>
        </w:rPr>
        <w:t xml:space="preserve">Nowy Żmigród </w:t>
      </w:r>
      <w:r w:rsidRPr="005D06FF">
        <w:rPr>
          <w:rFonts w:ascii="Verdana" w:eastAsia="Times New Roman" w:hAnsi="Verdana" w:cs="Times New Roman"/>
          <w:color w:val="000000"/>
          <w:sz w:val="18"/>
          <w:szCs w:val="18"/>
        </w:rPr>
        <w:t>dokona wyboru:</w:t>
      </w:r>
    </w:p>
    <w:p w:rsidR="00A350A5" w:rsidRDefault="00A350A5" w:rsidP="00031FE9">
      <w:pPr>
        <w:spacing w:before="75" w:after="75" w:line="270" w:lineRule="atLeast"/>
        <w:jc w:val="both"/>
        <w:rPr>
          <w:rFonts w:ascii="Verdana" w:eastAsia="Times New Roman" w:hAnsi="Verdana" w:cs="Times New Roman"/>
          <w:color w:val="000000"/>
          <w:sz w:val="18"/>
          <w:szCs w:val="18"/>
        </w:rPr>
      </w:pPr>
      <w:bookmarkStart w:id="0" w:name="_GoBack"/>
      <w:bookmarkEnd w:id="0"/>
    </w:p>
    <w:p w:rsidR="00A350A5" w:rsidRPr="00D01B45" w:rsidRDefault="00A350A5" w:rsidP="00A350A5">
      <w:pPr>
        <w:spacing w:before="75" w:after="75" w:line="270" w:lineRule="atLeast"/>
        <w:jc w:val="both"/>
        <w:rPr>
          <w:rFonts w:ascii="Verdana" w:eastAsia="Times New Roman" w:hAnsi="Verdana" w:cs="Times New Roman"/>
          <w:b/>
          <w:color w:val="000000"/>
          <w:sz w:val="18"/>
          <w:szCs w:val="18"/>
        </w:rPr>
      </w:pPr>
      <w:r w:rsidRPr="00D01B45">
        <w:rPr>
          <w:rFonts w:ascii="Verdana" w:eastAsia="Times New Roman" w:hAnsi="Verdana" w:cs="Times New Roman"/>
          <w:b/>
          <w:color w:val="000000"/>
          <w:sz w:val="18"/>
          <w:szCs w:val="18"/>
        </w:rPr>
        <w:t>-       1 ławnika do Sądu Rejonowego w Krośnie Wydział Pracy i Ubezpieczeń Społecznych</w:t>
      </w:r>
    </w:p>
    <w:p w:rsidR="005D06FF" w:rsidRPr="00D01B45" w:rsidRDefault="005D06FF" w:rsidP="00031FE9">
      <w:pPr>
        <w:spacing w:before="75" w:after="75" w:line="270" w:lineRule="atLeast"/>
        <w:jc w:val="both"/>
        <w:rPr>
          <w:rFonts w:ascii="Verdana" w:eastAsia="Times New Roman" w:hAnsi="Verdana" w:cs="Times New Roman"/>
          <w:b/>
          <w:color w:val="000000"/>
          <w:sz w:val="18"/>
          <w:szCs w:val="18"/>
        </w:rPr>
      </w:pPr>
      <w:r w:rsidRPr="00D01B45">
        <w:rPr>
          <w:rFonts w:ascii="Verdana" w:eastAsia="Times New Roman" w:hAnsi="Verdana" w:cs="Times New Roman"/>
          <w:b/>
          <w:color w:val="000000"/>
          <w:sz w:val="18"/>
          <w:szCs w:val="18"/>
        </w:rPr>
        <w:t xml:space="preserve">-       1 ławnika do Sądu Okręgowego </w:t>
      </w:r>
      <w:r w:rsidR="003114DE" w:rsidRPr="00D01B45">
        <w:rPr>
          <w:rFonts w:ascii="Verdana" w:eastAsia="Times New Roman" w:hAnsi="Verdana" w:cs="Times New Roman"/>
          <w:b/>
          <w:color w:val="000000"/>
          <w:sz w:val="18"/>
          <w:szCs w:val="18"/>
        </w:rPr>
        <w:t>w Krośnie</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w:t>
      </w:r>
    </w:p>
    <w:p w:rsidR="00D01B45"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Zasady i tryb zgłaszania kandydatów na ławników określa:</w:t>
      </w:r>
    </w:p>
    <w:p w:rsidR="00D01B45" w:rsidRDefault="00D01B45" w:rsidP="00031FE9">
      <w:pPr>
        <w:spacing w:before="75" w:after="75" w:line="270" w:lineRule="atLeast"/>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005D06FF" w:rsidRPr="005D06FF">
        <w:rPr>
          <w:rFonts w:ascii="Verdana" w:eastAsia="Times New Roman" w:hAnsi="Verdana" w:cs="Times New Roman"/>
          <w:color w:val="000000"/>
          <w:sz w:val="18"/>
          <w:szCs w:val="18"/>
        </w:rPr>
        <w:t>Ustawa z dnia 27 lipca 2001 r. - Prawo o ustroju sądów powszechnych (</w:t>
      </w:r>
      <w:proofErr w:type="spellStart"/>
      <w:r w:rsidR="003C475A">
        <w:rPr>
          <w:rFonts w:ascii="Verdana" w:eastAsia="Times New Roman" w:hAnsi="Verdana" w:cs="Times New Roman"/>
          <w:color w:val="000000"/>
          <w:sz w:val="18"/>
          <w:szCs w:val="18"/>
        </w:rPr>
        <w:t>t</w:t>
      </w:r>
      <w:r>
        <w:rPr>
          <w:rFonts w:ascii="Verdana" w:eastAsia="Times New Roman" w:hAnsi="Verdana" w:cs="Times New Roman"/>
          <w:color w:val="000000"/>
          <w:sz w:val="18"/>
          <w:szCs w:val="18"/>
        </w:rPr>
        <w:t>.</w:t>
      </w:r>
      <w:r w:rsidR="003C475A">
        <w:rPr>
          <w:rFonts w:ascii="Verdana" w:eastAsia="Times New Roman" w:hAnsi="Verdana" w:cs="Times New Roman"/>
          <w:color w:val="000000"/>
          <w:sz w:val="18"/>
          <w:szCs w:val="18"/>
        </w:rPr>
        <w:t>j</w:t>
      </w:r>
      <w:proofErr w:type="spellEnd"/>
      <w:r w:rsidR="003C475A">
        <w:rPr>
          <w:rFonts w:ascii="Verdana" w:eastAsia="Times New Roman" w:hAnsi="Verdana" w:cs="Times New Roman"/>
          <w:color w:val="000000"/>
          <w:sz w:val="18"/>
          <w:szCs w:val="18"/>
        </w:rPr>
        <w:t xml:space="preserve">. </w:t>
      </w:r>
      <w:r w:rsidR="005D06FF" w:rsidRPr="005D06FF">
        <w:rPr>
          <w:rFonts w:ascii="Verdana" w:eastAsia="Times New Roman" w:hAnsi="Verdana" w:cs="Times New Roman"/>
          <w:color w:val="000000"/>
          <w:sz w:val="18"/>
          <w:szCs w:val="18"/>
        </w:rPr>
        <w:t>Dz.U.20</w:t>
      </w:r>
      <w:r w:rsidR="00E14F2F">
        <w:rPr>
          <w:rFonts w:ascii="Verdana" w:eastAsia="Times New Roman" w:hAnsi="Verdana" w:cs="Times New Roman"/>
          <w:color w:val="000000"/>
          <w:sz w:val="18"/>
          <w:szCs w:val="18"/>
        </w:rPr>
        <w:t>23</w:t>
      </w:r>
      <w:r w:rsidR="005D06FF" w:rsidRPr="005D06FF">
        <w:rPr>
          <w:rFonts w:ascii="Verdana" w:eastAsia="Times New Roman" w:hAnsi="Verdana" w:cs="Times New Roman"/>
          <w:color w:val="000000"/>
          <w:sz w:val="18"/>
          <w:szCs w:val="18"/>
        </w:rPr>
        <w:t xml:space="preserve">, poz. </w:t>
      </w:r>
      <w:r w:rsidR="00E14F2F">
        <w:rPr>
          <w:rFonts w:ascii="Verdana" w:eastAsia="Times New Roman" w:hAnsi="Verdana" w:cs="Times New Roman"/>
          <w:color w:val="000000"/>
          <w:sz w:val="18"/>
          <w:szCs w:val="18"/>
        </w:rPr>
        <w:t>217</w:t>
      </w:r>
      <w:r w:rsidR="005D06FF" w:rsidRPr="005D06FF">
        <w:rPr>
          <w:rFonts w:ascii="Verdana" w:eastAsia="Times New Roman" w:hAnsi="Verdana" w:cs="Times New Roman"/>
          <w:color w:val="000000"/>
          <w:sz w:val="18"/>
          <w:szCs w:val="18"/>
        </w:rPr>
        <w:t>)</w:t>
      </w:r>
    </w:p>
    <w:p w:rsidR="005D06FF" w:rsidRPr="005D06FF" w:rsidRDefault="00D01B45" w:rsidP="00031FE9">
      <w:pPr>
        <w:spacing w:before="75" w:after="75" w:line="270" w:lineRule="atLeast"/>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005D06FF" w:rsidRPr="005D06FF">
        <w:rPr>
          <w:rFonts w:ascii="Verdana" w:eastAsia="Times New Roman" w:hAnsi="Verdana" w:cs="Times New Roman"/>
          <w:color w:val="000000"/>
          <w:sz w:val="18"/>
          <w:szCs w:val="18"/>
        </w:rPr>
        <w:t xml:space="preserve">Rozporządzenie Ministra Sprawiedliwości z dnia 9 czerwca 2011 roku w sprawie sposobu postępowania z dokumentami złożonymi radom gmin przy zgłaszaniu kandydatów na ławników oraz wzoru karty zgłoszenia (Dz.U.2011, nr 121 poz. 693 z </w:t>
      </w:r>
      <w:proofErr w:type="spellStart"/>
      <w:r w:rsidR="005D06FF" w:rsidRPr="005D06FF">
        <w:rPr>
          <w:rFonts w:ascii="Verdana" w:eastAsia="Times New Roman" w:hAnsi="Verdana" w:cs="Times New Roman"/>
          <w:color w:val="000000"/>
          <w:sz w:val="18"/>
          <w:szCs w:val="18"/>
        </w:rPr>
        <w:t>póż</w:t>
      </w:r>
      <w:proofErr w:type="spellEnd"/>
      <w:r w:rsidR="005D06FF" w:rsidRPr="005D06FF">
        <w:rPr>
          <w:rFonts w:ascii="Verdana" w:eastAsia="Times New Roman" w:hAnsi="Verdana" w:cs="Times New Roman"/>
          <w:color w:val="000000"/>
          <w:sz w:val="18"/>
          <w:szCs w:val="18"/>
        </w:rPr>
        <w:t>. zm.)</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w:t>
      </w:r>
      <w:r w:rsidRPr="005D06FF">
        <w:rPr>
          <w:rFonts w:ascii="Verdana" w:eastAsia="Times New Roman" w:hAnsi="Verdana" w:cs="Times New Roman"/>
          <w:b/>
          <w:bCs/>
          <w:color w:val="000000"/>
          <w:sz w:val="18"/>
        </w:rPr>
        <w:t>Podmiotami uprawnionymi do zgłaszania kandydatów na ławników są:</w:t>
      </w:r>
    </w:p>
    <w:p w:rsidR="005D06FF" w:rsidRPr="005D06FF" w:rsidRDefault="005D06FF" w:rsidP="00031FE9">
      <w:pPr>
        <w:numPr>
          <w:ilvl w:val="0"/>
          <w:numId w:val="2"/>
        </w:numPr>
        <w:spacing w:before="100" w:beforeAutospacing="1" w:after="100"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Prezesi właściwych sądów.</w:t>
      </w:r>
    </w:p>
    <w:p w:rsidR="005D06FF" w:rsidRPr="005D06FF" w:rsidRDefault="005D06FF" w:rsidP="00031FE9">
      <w:pPr>
        <w:numPr>
          <w:ilvl w:val="0"/>
          <w:numId w:val="2"/>
        </w:numPr>
        <w:spacing w:before="100" w:beforeAutospacing="1" w:after="100"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Stowarzyszenia, inne organizacje społeczne i zawodowe, zarejestrowane na podstawie przepisów prawa, z wyłączeniem partii politycznych.</w:t>
      </w:r>
    </w:p>
    <w:p w:rsidR="005D06FF" w:rsidRPr="005D06FF" w:rsidRDefault="005D06FF" w:rsidP="00031FE9">
      <w:pPr>
        <w:numPr>
          <w:ilvl w:val="0"/>
          <w:numId w:val="2"/>
        </w:numPr>
        <w:spacing w:before="100" w:beforeAutospacing="1" w:after="100"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Co najmniej pięćdziesięciu obywateli mających czynne prawo wyborcze, zamieszkujących stale na terenie gminy dokonującej wyboru.</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xml:space="preserve"> Podmioty uprawnione mogą zgłaszać kandydatów na </w:t>
      </w:r>
      <w:r w:rsidR="00E14F2F">
        <w:rPr>
          <w:rFonts w:ascii="Verdana" w:eastAsia="Times New Roman" w:hAnsi="Verdana" w:cs="Times New Roman"/>
          <w:b/>
          <w:bCs/>
          <w:color w:val="000000"/>
          <w:sz w:val="18"/>
        </w:rPr>
        <w:t>ławników do dnia 30 czerwca 2023</w:t>
      </w:r>
      <w:r w:rsidRPr="005D06FF">
        <w:rPr>
          <w:rFonts w:ascii="Verdana" w:eastAsia="Times New Roman" w:hAnsi="Verdana" w:cs="Times New Roman"/>
          <w:b/>
          <w:bCs/>
          <w:color w:val="000000"/>
          <w:sz w:val="18"/>
        </w:rPr>
        <w:t>r.</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Zgłoszenia kandydatów, które wpłyną do Rady Gminy po 30 czerwca 20</w:t>
      </w:r>
      <w:r w:rsidR="00E14F2F">
        <w:rPr>
          <w:rFonts w:ascii="Verdana" w:eastAsia="Times New Roman" w:hAnsi="Verdana" w:cs="Times New Roman"/>
          <w:color w:val="000000"/>
          <w:sz w:val="18"/>
          <w:szCs w:val="18"/>
        </w:rPr>
        <w:t>23</w:t>
      </w:r>
      <w:r w:rsidRPr="005D06FF">
        <w:rPr>
          <w:rFonts w:ascii="Verdana" w:eastAsia="Times New Roman" w:hAnsi="Verdana" w:cs="Times New Roman"/>
          <w:color w:val="000000"/>
          <w:sz w:val="18"/>
          <w:szCs w:val="18"/>
        </w:rPr>
        <w:t xml:space="preserve"> r. pozostaną bez dalszego biegu, (czyli nie zostaną przez radę rozpatrzone), co rada  stwierdza w drodze uchwały. Przywrócenie terminu do zgłoszenia kandydatów jest niedopuszczalne.</w:t>
      </w:r>
    </w:p>
    <w:p w:rsidR="001059C8"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xml:space="preserve">Do zgłoszenia kandydata na ławnika dokonanego na karcie zgłoszenia przez </w:t>
      </w:r>
      <w:r w:rsidR="001059C8">
        <w:rPr>
          <w:rFonts w:ascii="Verdana" w:eastAsia="Times New Roman" w:hAnsi="Verdana" w:cs="Times New Roman"/>
          <w:b/>
          <w:bCs/>
          <w:color w:val="000000"/>
          <w:sz w:val="18"/>
        </w:rPr>
        <w:t xml:space="preserve">  </w:t>
      </w:r>
      <w:r w:rsidRPr="005D06FF">
        <w:rPr>
          <w:rFonts w:ascii="Verdana" w:eastAsia="Times New Roman" w:hAnsi="Verdana" w:cs="Times New Roman"/>
          <w:b/>
          <w:bCs/>
          <w:color w:val="000000"/>
          <w:sz w:val="18"/>
        </w:rPr>
        <w:t>obywateli</w:t>
      </w:r>
      <w:r w:rsidRPr="005D06FF">
        <w:rPr>
          <w:rFonts w:ascii="Verdana" w:eastAsia="Times New Roman" w:hAnsi="Verdana" w:cs="Times New Roman"/>
          <w:color w:val="000000"/>
          <w:sz w:val="18"/>
        </w:rPr>
        <w:t> </w:t>
      </w:r>
      <w:r w:rsidRPr="005D06FF">
        <w:rPr>
          <w:rFonts w:ascii="Verdana" w:eastAsia="Times New Roman" w:hAnsi="Verdana" w:cs="Times New Roman"/>
          <w:color w:val="000000"/>
          <w:sz w:val="18"/>
          <w:szCs w:val="18"/>
        </w:rPr>
        <w:t>dołącza się listę osób zawierającą imię (imiona), nazwisko, numer ewidencyjny PESEL, miejsce stałego zamieszkania i własnoręczny podpis każdej z pięćdziesięciu osób zgłaszających kandydata. Osoba, której nazwisko zostało umieszczone jako pierwsze na liście, jest uprawniona do składania wyjaśnień w sprawie zgłoszenia kandydata na ławnika.</w:t>
      </w:r>
    </w:p>
    <w:p w:rsidR="00031FE9" w:rsidRDefault="00031FE9" w:rsidP="00031FE9">
      <w:pPr>
        <w:spacing w:before="75" w:after="75" w:line="270" w:lineRule="atLeast"/>
        <w:jc w:val="both"/>
        <w:rPr>
          <w:rFonts w:ascii="Verdana" w:eastAsia="Times New Roman" w:hAnsi="Verdana" w:cs="Times New Roman"/>
          <w:color w:val="000000"/>
          <w:sz w:val="18"/>
          <w:szCs w:val="18"/>
        </w:rPr>
      </w:pPr>
    </w:p>
    <w:p w:rsidR="001059C8"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Do zgłoszenia kandydata na ławnika dokonanego na karcie zgłoszenia przez stowarzyszenie</w:t>
      </w:r>
      <w:r w:rsidRPr="005D06FF">
        <w:rPr>
          <w:rFonts w:ascii="Verdana" w:eastAsia="Times New Roman" w:hAnsi="Verdana" w:cs="Times New Roman"/>
          <w:color w:val="000000"/>
          <w:sz w:val="18"/>
          <w:szCs w:val="18"/>
        </w:rPr>
        <w:t>,</w:t>
      </w:r>
      <w:r w:rsidRPr="005D06FF">
        <w:rPr>
          <w:rFonts w:ascii="Verdana" w:eastAsia="Times New Roman" w:hAnsi="Verdana" w:cs="Times New Roman"/>
          <w:color w:val="000000"/>
          <w:sz w:val="18"/>
        </w:rPr>
        <w:t> </w:t>
      </w:r>
      <w:r w:rsidRPr="005D06FF">
        <w:rPr>
          <w:rFonts w:ascii="Verdana" w:eastAsia="Times New Roman" w:hAnsi="Verdana" w:cs="Times New Roman"/>
          <w:b/>
          <w:bCs/>
          <w:color w:val="000000"/>
          <w:sz w:val="18"/>
        </w:rPr>
        <w:t>inną organizację społeczną lub zawodową</w:t>
      </w:r>
      <w:r w:rsidRPr="005D06FF">
        <w:rPr>
          <w:rFonts w:ascii="Verdana" w:eastAsia="Times New Roman" w:hAnsi="Verdana" w:cs="Times New Roman"/>
          <w:color w:val="000000"/>
          <w:sz w:val="18"/>
          <w:szCs w:val="18"/>
        </w:rPr>
        <w:t>, zarejestrowaną na podstawie przepisów prawa, dołącza się aktualny odpis z Krajowego Rejestru Sądowego albo odpis lub zaświadczenie potwierdzające wpis do innego właściwego rejestru lub ewidencji dotyczące tej organizacji (dokumenty powinny być opatrzone datą nie wcześniejszą niż trzy miesiące przed dniem zgłoszenia).</w:t>
      </w:r>
      <w:r w:rsidR="001059C8" w:rsidRPr="001059C8">
        <w:rPr>
          <w:rFonts w:ascii="Verdana" w:eastAsia="Times New Roman" w:hAnsi="Verdana" w:cs="Times New Roman"/>
          <w:color w:val="000000"/>
          <w:sz w:val="18"/>
          <w:szCs w:val="18"/>
        </w:rPr>
        <w:t xml:space="preserve"> </w:t>
      </w:r>
    </w:p>
    <w:p w:rsidR="00031FE9" w:rsidRDefault="00031FE9" w:rsidP="00031FE9">
      <w:pPr>
        <w:spacing w:before="75" w:after="75" w:line="270" w:lineRule="atLeast"/>
        <w:jc w:val="both"/>
        <w:rPr>
          <w:rFonts w:ascii="Verdana" w:eastAsia="Times New Roman" w:hAnsi="Verdana" w:cs="Times New Roman"/>
          <w:color w:val="000000"/>
          <w:sz w:val="18"/>
          <w:szCs w:val="18"/>
        </w:rPr>
      </w:pPr>
    </w:p>
    <w:p w:rsidR="001059C8" w:rsidRPr="005D06FF" w:rsidRDefault="001059C8"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lastRenderedPageBreak/>
        <w:t>Zgłoszenia kandydatów na ławników dokonuje się na karcie zgłoszenia, do której załącza się następujące dokumenty:</w:t>
      </w:r>
    </w:p>
    <w:p w:rsidR="005D06FF" w:rsidRPr="005D06FF" w:rsidRDefault="005D06FF" w:rsidP="00031FE9">
      <w:pPr>
        <w:numPr>
          <w:ilvl w:val="0"/>
          <w:numId w:val="3"/>
        </w:numPr>
        <w:spacing w:before="100" w:beforeAutospacing="1" w:after="100"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Informację z Krajowego Rejestru Karnego dotyczącą zgłaszanej osoby,</w:t>
      </w:r>
    </w:p>
    <w:p w:rsidR="005D06FF" w:rsidRPr="005D06FF" w:rsidRDefault="005D06FF" w:rsidP="00031FE9">
      <w:pPr>
        <w:numPr>
          <w:ilvl w:val="0"/>
          <w:numId w:val="3"/>
        </w:numPr>
        <w:spacing w:before="100" w:beforeAutospacing="1" w:after="100"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Oświadczenie kandydata, że nie jest prowadzone przeciwko niemu postępowanie</w:t>
      </w:r>
      <w:r w:rsidRPr="005D06FF">
        <w:rPr>
          <w:rFonts w:ascii="Verdana" w:eastAsia="Times New Roman" w:hAnsi="Verdana" w:cs="Times New Roman"/>
          <w:color w:val="000000"/>
          <w:sz w:val="18"/>
        </w:rPr>
        <w:t> </w:t>
      </w:r>
      <w:r w:rsidRPr="005D06FF">
        <w:rPr>
          <w:rFonts w:ascii="Verdana" w:eastAsia="Times New Roman" w:hAnsi="Verdana" w:cs="Times New Roman"/>
          <w:color w:val="000000"/>
          <w:sz w:val="18"/>
          <w:szCs w:val="18"/>
        </w:rPr>
        <w:br/>
        <w:t>o przestępstwo ścigane z oskarżenia publicznego lub przestępstwo skarbowe.</w:t>
      </w:r>
    </w:p>
    <w:p w:rsidR="005D06FF" w:rsidRPr="005D06FF" w:rsidRDefault="005D06FF" w:rsidP="00031FE9">
      <w:pPr>
        <w:numPr>
          <w:ilvl w:val="0"/>
          <w:numId w:val="3"/>
        </w:numPr>
        <w:spacing w:before="100" w:beforeAutospacing="1" w:after="100"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Oświadczenie kandydata, że nie jest lub nie był pozbawiony władzy rodzicielskiej, a także, że władza rodzicielska nie została mu ograniczona ani zawieszona,.</w:t>
      </w:r>
    </w:p>
    <w:p w:rsidR="005D06FF" w:rsidRPr="005D06FF" w:rsidRDefault="005D06FF" w:rsidP="00031FE9">
      <w:pPr>
        <w:numPr>
          <w:ilvl w:val="0"/>
          <w:numId w:val="3"/>
        </w:numPr>
        <w:spacing w:before="100" w:beforeAutospacing="1" w:after="100"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Zaświadczenie lekarskie o stanie zdrowia, wystawione przez lekarza podstawowej opieki zdrowotnej w rozumieniu przepisów o świadczeniach opieki zdrowotnej finansowanych ze środków publicznych, stwierdzające brak przeciwwskazań do wykonywania funkcji ławnika.</w:t>
      </w:r>
    </w:p>
    <w:p w:rsidR="003114DE" w:rsidRDefault="005D06FF" w:rsidP="00031FE9">
      <w:pPr>
        <w:numPr>
          <w:ilvl w:val="0"/>
          <w:numId w:val="3"/>
        </w:numPr>
        <w:spacing w:before="75" w:beforeAutospacing="1" w:after="75" w:afterAutospacing="1"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Dwa zdjęcia zgodne z wymogami stosowanymi przy składaniu wniosku o wydanie dowodu osobistego.</w:t>
      </w:r>
    </w:p>
    <w:p w:rsidR="005D06FF" w:rsidRPr="00C56087" w:rsidRDefault="005D06FF" w:rsidP="00031FE9">
      <w:pPr>
        <w:spacing w:before="75" w:beforeAutospacing="1" w:after="75" w:afterAutospacing="1" w:line="270" w:lineRule="atLeast"/>
        <w:ind w:left="142"/>
        <w:jc w:val="center"/>
        <w:rPr>
          <w:rFonts w:ascii="Verdana" w:eastAsia="Times New Roman" w:hAnsi="Verdana" w:cs="Times New Roman"/>
          <w:b/>
          <w:color w:val="000000"/>
          <w:sz w:val="18"/>
          <w:szCs w:val="18"/>
        </w:rPr>
      </w:pPr>
      <w:r w:rsidRPr="00C56087">
        <w:rPr>
          <w:rFonts w:ascii="Verdana" w:eastAsia="Times New Roman" w:hAnsi="Verdana" w:cs="Times New Roman"/>
          <w:b/>
          <w:color w:val="000000"/>
          <w:sz w:val="18"/>
          <w:szCs w:val="18"/>
        </w:rPr>
        <w:t xml:space="preserve">Dokumenty wymienione w pkt </w:t>
      </w:r>
      <w:r w:rsidR="00143755">
        <w:rPr>
          <w:rFonts w:ascii="Verdana" w:eastAsia="Times New Roman" w:hAnsi="Verdana" w:cs="Times New Roman"/>
          <w:b/>
          <w:color w:val="000000"/>
          <w:sz w:val="18"/>
          <w:szCs w:val="18"/>
        </w:rPr>
        <w:t>2-4</w:t>
      </w:r>
      <w:r w:rsidRPr="00C56087">
        <w:rPr>
          <w:rFonts w:ascii="Verdana" w:eastAsia="Times New Roman" w:hAnsi="Verdana" w:cs="Times New Roman"/>
          <w:b/>
          <w:color w:val="000000"/>
          <w:sz w:val="18"/>
          <w:szCs w:val="18"/>
        </w:rPr>
        <w:t xml:space="preserve"> powinny być opatrzone datą nie wcześniejszą niż trzydzieści dni przed dniem zgłoszenia.</w:t>
      </w:r>
    </w:p>
    <w:p w:rsid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xml:space="preserve"> Karta zgłoszenia wraz z załącznikami dostępna jest w Urzędzie Gminy </w:t>
      </w:r>
      <w:r w:rsidR="003114DE">
        <w:rPr>
          <w:rFonts w:ascii="Verdana" w:eastAsia="Times New Roman" w:hAnsi="Verdana" w:cs="Times New Roman"/>
          <w:color w:val="000000"/>
          <w:sz w:val="18"/>
          <w:szCs w:val="18"/>
        </w:rPr>
        <w:t xml:space="preserve">Nowy Żmigród </w:t>
      </w:r>
      <w:r w:rsidRPr="005D06FF">
        <w:rPr>
          <w:rFonts w:ascii="Verdana" w:eastAsia="Times New Roman" w:hAnsi="Verdana" w:cs="Times New Roman"/>
          <w:color w:val="000000"/>
          <w:sz w:val="18"/>
          <w:szCs w:val="18"/>
        </w:rPr>
        <w:t xml:space="preserve"> (pok. nr 1</w:t>
      </w:r>
      <w:r w:rsidR="003114DE">
        <w:rPr>
          <w:rFonts w:ascii="Verdana" w:eastAsia="Times New Roman" w:hAnsi="Verdana" w:cs="Times New Roman"/>
          <w:color w:val="000000"/>
          <w:sz w:val="18"/>
          <w:szCs w:val="18"/>
        </w:rPr>
        <w:t>9</w:t>
      </w:r>
      <w:r w:rsidR="00E14F2F">
        <w:rPr>
          <w:rFonts w:ascii="Verdana" w:eastAsia="Times New Roman" w:hAnsi="Verdana" w:cs="Times New Roman"/>
          <w:color w:val="000000"/>
          <w:sz w:val="18"/>
          <w:szCs w:val="18"/>
        </w:rPr>
        <w:t xml:space="preserve"> </w:t>
      </w:r>
      <w:r w:rsidR="00031FE9">
        <w:rPr>
          <w:rFonts w:ascii="Verdana" w:eastAsia="Times New Roman" w:hAnsi="Verdana" w:cs="Times New Roman"/>
          <w:color w:val="000000"/>
          <w:sz w:val="18"/>
          <w:szCs w:val="18"/>
        </w:rPr>
        <w:t xml:space="preserve"> </w:t>
      </w:r>
      <w:r w:rsidR="00E14F2F">
        <w:rPr>
          <w:rFonts w:ascii="Verdana" w:eastAsia="Times New Roman" w:hAnsi="Verdana" w:cs="Times New Roman"/>
          <w:color w:val="000000"/>
          <w:sz w:val="18"/>
          <w:szCs w:val="18"/>
        </w:rPr>
        <w:t>i 2</w:t>
      </w:r>
      <w:r w:rsidRPr="005D06FF">
        <w:rPr>
          <w:rFonts w:ascii="Verdana" w:eastAsia="Times New Roman" w:hAnsi="Verdana" w:cs="Times New Roman"/>
          <w:color w:val="000000"/>
          <w:sz w:val="18"/>
          <w:szCs w:val="18"/>
        </w:rPr>
        <w:t xml:space="preserve">), a także na stronie internetowej Biuletynu Informacji Publicznej Gminy </w:t>
      </w:r>
      <w:r w:rsidR="003114DE">
        <w:rPr>
          <w:rFonts w:ascii="Verdana" w:eastAsia="Times New Roman" w:hAnsi="Verdana" w:cs="Times New Roman"/>
          <w:color w:val="000000"/>
          <w:sz w:val="18"/>
          <w:szCs w:val="18"/>
        </w:rPr>
        <w:t>Nowy Żmigród</w:t>
      </w:r>
      <w:r w:rsidRPr="005D06FF">
        <w:rPr>
          <w:rFonts w:ascii="Verdana" w:eastAsia="Times New Roman" w:hAnsi="Verdana" w:cs="Times New Roman"/>
          <w:color w:val="000000"/>
          <w:sz w:val="18"/>
          <w:szCs w:val="18"/>
        </w:rPr>
        <w:t>.</w:t>
      </w:r>
    </w:p>
    <w:p w:rsidR="00031FE9" w:rsidRPr="005D06FF" w:rsidRDefault="00031FE9" w:rsidP="00031FE9">
      <w:pPr>
        <w:spacing w:before="75" w:after="75" w:line="270" w:lineRule="atLeast"/>
        <w:jc w:val="both"/>
        <w:rPr>
          <w:rFonts w:ascii="Verdana" w:eastAsia="Times New Roman" w:hAnsi="Verdana" w:cs="Times New Roman"/>
          <w:color w:val="000000"/>
          <w:sz w:val="18"/>
          <w:szCs w:val="18"/>
        </w:rPr>
      </w:pP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Ławnikiem może być wybrany ten, kto:</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posiada obywatelstwo polskie i korzysta z pełni praw cywilnych i obywatelskich,</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jest nieskazitelnego charakteru,</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ukończył 30 lat,</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jest zatrudniony, lub zamieszkuje w miejscu kandydowania co najmniej od roku,</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nie przekroczył 70 lat,</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jest zdolny, ze względu na stan zdrowia, do pełnienia obowiązków ławnika,</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        posiada co najmniej wykształcenie średnie.</w:t>
      </w: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w:t>
      </w:r>
      <w:r w:rsidRPr="005D06FF">
        <w:rPr>
          <w:rFonts w:ascii="Verdana" w:eastAsia="Times New Roman" w:hAnsi="Verdana" w:cs="Times New Roman"/>
          <w:color w:val="000000"/>
          <w:sz w:val="18"/>
          <w:szCs w:val="18"/>
        </w:rPr>
        <w:t>Ławnikami nie mogą być:</w:t>
      </w:r>
    </w:p>
    <w:p w:rsid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osoby zatrudnione w sądach powszechnych i innych sądach oraz w prokuraturze,osoby wchodzące w skład organów, od których orzeczenia można żądać skierowania sprawy na drogę postępowania sądowego, funkcjonariusze Policji oraz inne osoby zajmujące stanowiska związane ze ściganiem przestępstw i wykroczeń, adwokaci i aplikanci adwokaccy, radcy prawni i aplikanci radcowscy, duchowni,  żołnierze w czynnej służbie wojskowej,  funkcjonariusze Służby Więziennej, radni gminy, powiatu i województwa.</w:t>
      </w:r>
    </w:p>
    <w:p w:rsidR="003114DE" w:rsidRPr="005D06FF" w:rsidRDefault="003114DE" w:rsidP="00031FE9">
      <w:pPr>
        <w:spacing w:before="75" w:after="75" w:line="270" w:lineRule="atLeast"/>
        <w:jc w:val="both"/>
        <w:rPr>
          <w:rFonts w:ascii="Verdana" w:eastAsia="Times New Roman" w:hAnsi="Verdana" w:cs="Times New Roman"/>
          <w:color w:val="000000"/>
          <w:sz w:val="18"/>
          <w:szCs w:val="18"/>
        </w:rPr>
      </w:pPr>
    </w:p>
    <w:p w:rsidR="005D06FF" w:rsidRPr="005D06FF" w:rsidRDefault="005D06FF" w:rsidP="00031FE9">
      <w:pPr>
        <w:spacing w:before="75" w:after="75" w:line="270" w:lineRule="atLeast"/>
        <w:jc w:val="both"/>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Nie można być ławnikiem jednocześnie w więcej niż jednym sądzie.</w:t>
      </w:r>
    </w:p>
    <w:p w:rsidR="003114DE"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 </w:t>
      </w:r>
      <w:r w:rsidRPr="005D06FF">
        <w:rPr>
          <w:rFonts w:ascii="Verdana" w:eastAsia="Times New Roman" w:hAnsi="Verdana" w:cs="Times New Roman"/>
          <w:color w:val="000000"/>
          <w:sz w:val="18"/>
          <w:szCs w:val="18"/>
        </w:rPr>
        <w:t> </w:t>
      </w:r>
    </w:p>
    <w:p w:rsidR="005D06FF" w:rsidRPr="005D06FF" w:rsidRDefault="005D06FF" w:rsidP="005D06FF">
      <w:pPr>
        <w:spacing w:before="75" w:after="75" w:line="270" w:lineRule="atLeast"/>
        <w:rPr>
          <w:rFonts w:ascii="Verdana" w:eastAsia="Times New Roman" w:hAnsi="Verdana" w:cs="Times New Roman"/>
          <w:color w:val="000000"/>
          <w:sz w:val="18"/>
          <w:szCs w:val="18"/>
        </w:rPr>
      </w:pPr>
      <w:r w:rsidRPr="005D06FF">
        <w:rPr>
          <w:rFonts w:ascii="Verdana" w:eastAsia="Times New Roman" w:hAnsi="Verdana" w:cs="Times New Roman"/>
          <w:b/>
          <w:bCs/>
          <w:color w:val="000000"/>
          <w:sz w:val="18"/>
        </w:rPr>
        <w:t>Załączniki:</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Wzór karty zgłoszenia kandydata na ławnika</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Oświadczenie kandydata na ławnika - dotyczące prowadzonych przeciwko kandydatowi na ławnika postępowań z oskarżenia publicznego i przestępstw skarbowych.</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Oświadczenie kandydata na ławnika - dotyczące posiadanej władzy rodzicielskiej.</w:t>
      </w:r>
    </w:p>
    <w:p w:rsidR="005D06FF" w:rsidRPr="005D06FF" w:rsidRDefault="005D06FF" w:rsidP="005D06FF">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5D06FF">
        <w:rPr>
          <w:rFonts w:ascii="Verdana" w:eastAsia="Times New Roman" w:hAnsi="Verdana" w:cs="Times New Roman"/>
          <w:color w:val="000000"/>
          <w:sz w:val="18"/>
          <w:szCs w:val="18"/>
        </w:rPr>
        <w:t>Lista poparcia</w:t>
      </w:r>
    </w:p>
    <w:p w:rsidR="00A53F1C" w:rsidRDefault="00A53F1C"/>
    <w:sectPr w:rsidR="00A53F1C" w:rsidSect="00832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4C4"/>
    <w:multiLevelType w:val="multilevel"/>
    <w:tmpl w:val="C484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977041"/>
    <w:multiLevelType w:val="multilevel"/>
    <w:tmpl w:val="65E2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7308F"/>
    <w:multiLevelType w:val="multilevel"/>
    <w:tmpl w:val="3AD8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E078E7"/>
    <w:multiLevelType w:val="multilevel"/>
    <w:tmpl w:val="1838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5D06FF"/>
    <w:rsid w:val="00031FE9"/>
    <w:rsid w:val="00053D69"/>
    <w:rsid w:val="001059C8"/>
    <w:rsid w:val="00143755"/>
    <w:rsid w:val="0017049D"/>
    <w:rsid w:val="003114DE"/>
    <w:rsid w:val="003532DC"/>
    <w:rsid w:val="003C475A"/>
    <w:rsid w:val="005D06FF"/>
    <w:rsid w:val="00832FBD"/>
    <w:rsid w:val="00836F3D"/>
    <w:rsid w:val="00A350A5"/>
    <w:rsid w:val="00A53F1C"/>
    <w:rsid w:val="00B61973"/>
    <w:rsid w:val="00C32C61"/>
    <w:rsid w:val="00C56087"/>
    <w:rsid w:val="00D01B45"/>
    <w:rsid w:val="00E14F2F"/>
    <w:rsid w:val="00F362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CC1C-9B90-4EE1-9BAF-B94112BD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F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06F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D06FF"/>
    <w:rPr>
      <w:b/>
      <w:bCs/>
    </w:rPr>
  </w:style>
  <w:style w:type="character" w:customStyle="1" w:styleId="apple-converted-space">
    <w:name w:val="apple-converted-space"/>
    <w:basedOn w:val="Domylnaczcionkaakapitu"/>
    <w:rsid w:val="005D06FF"/>
  </w:style>
  <w:style w:type="paragraph" w:styleId="Tekstdymka">
    <w:name w:val="Balloon Text"/>
    <w:basedOn w:val="Normalny"/>
    <w:link w:val="TekstdymkaZnak"/>
    <w:uiPriority w:val="99"/>
    <w:semiHidden/>
    <w:unhideWhenUsed/>
    <w:rsid w:val="00A350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5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714</Words>
  <Characters>4287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UGNZ</dc:creator>
  <cp:keywords/>
  <dc:description/>
  <cp:lastModifiedBy>Justyna Szot</cp:lastModifiedBy>
  <cp:revision>15</cp:revision>
  <cp:lastPrinted>2023-06-01T05:05:00Z</cp:lastPrinted>
  <dcterms:created xsi:type="dcterms:W3CDTF">2019-06-02T18:40:00Z</dcterms:created>
  <dcterms:modified xsi:type="dcterms:W3CDTF">2023-06-01T05:19:00Z</dcterms:modified>
</cp:coreProperties>
</file>